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AC145" w14:textId="0691077D" w:rsidR="00A97985" w:rsidRPr="00A97985" w:rsidRDefault="00A97985" w:rsidP="00A97985">
      <w:pPr>
        <w:jc w:val="center"/>
        <w:rPr>
          <w:rFonts w:ascii="Arial" w:hAnsi="Arial" w:cs="Arial"/>
          <w:b/>
          <w:bCs/>
          <w:spacing w:val="-2"/>
        </w:rPr>
      </w:pPr>
      <w:r w:rsidRPr="00A97985">
        <w:rPr>
          <w:rFonts w:ascii="Arial" w:hAnsi="Arial" w:cs="Arial"/>
          <w:b/>
          <w:bCs/>
          <w:spacing w:val="-2"/>
        </w:rPr>
        <w:t xml:space="preserve">SWEDEN, Öl, Mörbylånga kommun, Station Linné, Road-side in rural </w:t>
      </w:r>
      <w:r w:rsidR="005A19F2">
        <w:rPr>
          <w:rFonts w:ascii="Arial" w:hAnsi="Arial" w:cs="Arial"/>
          <w:b/>
          <w:bCs/>
          <w:spacing w:val="-2"/>
        </w:rPr>
        <w:t>landscape</w:t>
      </w:r>
      <w:r w:rsidRPr="00A97985">
        <w:rPr>
          <w:rFonts w:ascii="Arial" w:hAnsi="Arial" w:cs="Arial"/>
          <w:b/>
          <w:bCs/>
          <w:spacing w:val="-2"/>
        </w:rPr>
        <w:t xml:space="preserve">. </w:t>
      </w:r>
    </w:p>
    <w:p w14:paraId="6EF560DC" w14:textId="5AA66F05" w:rsidR="00A97985" w:rsidRPr="00A97985" w:rsidRDefault="00A97985" w:rsidP="00A97985">
      <w:pPr>
        <w:jc w:val="center"/>
        <w:rPr>
          <w:rFonts w:ascii="Arial" w:hAnsi="Arial" w:cs="Arial"/>
          <w:b/>
          <w:bCs/>
          <w:spacing w:val="-2"/>
        </w:rPr>
      </w:pPr>
      <w:r w:rsidRPr="00A97985">
        <w:rPr>
          <w:rFonts w:ascii="Arial" w:hAnsi="Arial" w:cs="Arial"/>
          <w:b/>
          <w:bCs/>
          <w:spacing w:val="-2"/>
        </w:rPr>
        <w:t xml:space="preserve">(WGS84, dec) </w:t>
      </w:r>
      <w:r w:rsidR="00974D8B">
        <w:rPr>
          <w:rFonts w:ascii="Arial" w:hAnsi="Arial" w:cs="Arial"/>
          <w:b/>
          <w:bCs/>
          <w:spacing w:val="-2"/>
        </w:rPr>
        <w:t>56</w:t>
      </w:r>
      <w:r w:rsidR="006634F2">
        <w:rPr>
          <w:rFonts w:ascii="Arial" w:hAnsi="Arial" w:cs="Arial"/>
          <w:b/>
          <w:bCs/>
          <w:spacing w:val="-2"/>
        </w:rPr>
        <w:t>.619528, 16.498101</w:t>
      </w:r>
      <w:r w:rsidRPr="00A97985">
        <w:rPr>
          <w:rFonts w:ascii="Arial" w:hAnsi="Arial" w:cs="Arial"/>
          <w:b/>
          <w:bCs/>
          <w:spacing w:val="-2"/>
        </w:rPr>
        <w:t xml:space="preserve"> (=Locality ID 46, malaise trap) </w:t>
      </w:r>
    </w:p>
    <w:p w14:paraId="7FBB4B3F" w14:textId="32A1A672" w:rsidR="00EE28B0" w:rsidRDefault="00A97985" w:rsidP="00A97985">
      <w:pPr>
        <w:jc w:val="center"/>
        <w:rPr>
          <w:rFonts w:ascii="Arial" w:hAnsi="Arial" w:cs="Arial"/>
          <w:b/>
          <w:bCs/>
          <w:spacing w:val="-2"/>
        </w:rPr>
      </w:pPr>
      <w:r w:rsidRPr="00A97985">
        <w:rPr>
          <w:rFonts w:ascii="Arial" w:hAnsi="Arial" w:cs="Arial"/>
          <w:b/>
          <w:bCs/>
          <w:spacing w:val="-2"/>
        </w:rPr>
        <w:t>8 aug 2019 - 26 aug 2019 (=coll. ID M46012)</w:t>
      </w:r>
    </w:p>
    <w:p w14:paraId="7E7B244C" w14:textId="77777777" w:rsidR="00A97985" w:rsidRDefault="00A97985" w:rsidP="00A97985">
      <w:pPr>
        <w:jc w:val="center"/>
        <w:rPr>
          <w:rFonts w:ascii="Arial" w:hAnsi="Arial" w:cs="Arial"/>
          <w:b/>
          <w:spacing w:val="-2"/>
          <w:lang w:val="en-US"/>
        </w:rPr>
      </w:pPr>
    </w:p>
    <w:tbl>
      <w:tblPr>
        <w:tblW w:w="94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570"/>
        <w:gridCol w:w="1570"/>
        <w:gridCol w:w="1570"/>
        <w:gridCol w:w="1570"/>
        <w:gridCol w:w="1570"/>
        <w:gridCol w:w="1630"/>
      </w:tblGrid>
      <w:tr w:rsidR="00A97985" w14:paraId="10BACEE1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91462F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FE4AE89" w14:textId="112E3FB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308B787" w14:textId="53E7FE1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53FD05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4E69DD15" w14:textId="5D98429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F6B0CF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9E5FDEA" w14:textId="7F56A4C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74ACADB" w14:textId="345F57B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B550D0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6C57D208" w14:textId="08E1746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47E1C3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50DE824" w14:textId="3584720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18F655A" w14:textId="3DB32ED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52FF0FC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1BC73B2A" w14:textId="6B3CAB5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83CE00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26A2623" w14:textId="629D534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D45D7C8" w14:textId="5454B73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B7404C2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31C796EE" w14:textId="0CE77A9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221D26C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6923807" w14:textId="4CEC20E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27C2043" w14:textId="3D9627C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EEE7B4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04BB2414" w14:textId="7DFB99C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385D582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05C9ED6" w14:textId="41FD58B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C4663F0" w14:textId="170A72C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374D31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10AB2518" w14:textId="03D3F314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58A3DF9E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F25C874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787F9EF" w14:textId="732C168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68C1FF6" w14:textId="7FA1B56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8B30DE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2158A155" w14:textId="582992E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E3AEBF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57B2903" w14:textId="5722724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0E1409D" w14:textId="49A904D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C78AFCA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766E6D99" w14:textId="5CFC894F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B29B85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A913001" w14:textId="77B5F8D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EEB66C3" w14:textId="62A80E0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7D21CDC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21E346BB" w14:textId="12A9EB7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605D4A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8BC16EF" w14:textId="6D187CA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2C8A9DC" w14:textId="2C4A453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729515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29B09CF1" w14:textId="07231A9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652BD4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F338AC9" w14:textId="02E36E5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75FF386" w14:textId="4B418D3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70E1F7D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3F191688" w14:textId="53DAE702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23F139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8DF2CCC" w14:textId="79FE946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4C656A3" w14:textId="36C3D93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7F6A4D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5C0C22E7" w14:textId="3C1E04E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2319166B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EDF9AD8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3444594" w14:textId="2AEC924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D2E3B5F" w14:textId="1533982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1A887FA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5AF0FDF7" w14:textId="39753AD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4328EC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A85A14D" w14:textId="19FD260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389F052" w14:textId="0402D37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DD5629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7AF33F57" w14:textId="4E34FF5F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045B83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DB7EE24" w14:textId="0619B5F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437B9B7" w14:textId="43FBB00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8DC64C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720900D6" w14:textId="0A129164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EAF672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A15C094" w14:textId="4B4A1F6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F89AD14" w14:textId="1393E79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FC1C4C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59E7DA12" w14:textId="27A6474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D95D09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7710EA0" w14:textId="42C3CD7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74ABFB5" w14:textId="75BA8DB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9A94358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286876B2" w14:textId="5D89507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0A5363D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D1E8B84" w14:textId="75E14B8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7DB1A21" w14:textId="63E655B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B8608ED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0580390B" w14:textId="60115AF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6FE57BD3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D60E19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8BB2244" w14:textId="54CA792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E1E5E65" w14:textId="0D5F1F1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E1844C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369F174A" w14:textId="341331FA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0F634C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0541940" w14:textId="0AD9FD3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5598D5B" w14:textId="1B7452E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790C57C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7ED4FB98" w14:textId="27F4EF54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CAFA34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9175639" w14:textId="1FA4FF7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F539F79" w14:textId="04888AE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619CBD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5C7C526F" w14:textId="36AD934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1BFD8D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7EF8974" w14:textId="0D045D6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B78E196" w14:textId="2EBCCD4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773050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6A8B1D17" w14:textId="729550C2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922991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F578F72" w14:textId="50DD683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D26F9EE" w14:textId="51CF4C4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B4F006C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5CC1F01D" w14:textId="40CFE45C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145055D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FEBBD9F" w14:textId="461F88D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1D63869" w14:textId="7EDD1E6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23EB7BD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13DBBCC5" w14:textId="0B1B8BD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48D85E86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1A8670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484E2B7" w14:textId="7609EF9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8FA4D49" w14:textId="604F92D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573E7CF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22A34109" w14:textId="2A90E324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4472218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7F3F1BA" w14:textId="76BE136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48D1B7B" w14:textId="669EB9C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463E5EC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411C492F" w14:textId="777856F6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29CFB1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B585EB1" w14:textId="6F5E1CA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83589E4" w14:textId="0E9AEB4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8F79E48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5BB85A8F" w14:textId="2E8021A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EE95E8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9DCA5A9" w14:textId="51741DA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0CBE97B" w14:textId="748343F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9C9108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55365F91" w14:textId="118B631C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EDFB1B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6B0A4D2" w14:textId="6FD4B46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1AFFE1B" w14:textId="69EA1D4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7B4284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05AFB24D" w14:textId="5579F6CC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C368C97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3BC4981" w14:textId="40763DA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95CD31A" w14:textId="03B4307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91B3C07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3E39C21B" w14:textId="44DA9922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60FF81AF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1A990A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11FB32E" w14:textId="31F0C9C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829DB5B" w14:textId="3868425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8D0FE44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6B0EFFD9" w14:textId="54B71FC3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1DF2231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82F7251" w14:textId="6B1E6CB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F414FF7" w14:textId="3C03A5E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7A57598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1BC990C4" w14:textId="019D3146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60557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4BB428E" w14:textId="4A10D1E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EF4FC08" w14:textId="08E121B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7758C7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47F86708" w14:textId="339A3E4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7580E1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820E31D" w14:textId="00216DE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0B5C52D" w14:textId="6107F8D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85A0991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42B85C39" w14:textId="112DDEB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499202F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1748271" w14:textId="11BE23F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DBCFAF3" w14:textId="35026C4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5F4043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43CFA0FC" w14:textId="3D524D7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3B439B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4175E00" w14:textId="3BFAE85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F7E0023" w14:textId="6F3CA6B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FD82C42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03D01698" w14:textId="3326CF6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21CD45F1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D91DF7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0375F27" w14:textId="44AE59C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74A4378" w14:textId="7A2B68A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70B267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52555D83" w14:textId="31CE7A5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FBFC18C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A70F0CC" w14:textId="4BF510D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9D2B340" w14:textId="3F9399C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33382BA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551A6A4C" w14:textId="4A2B09AA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F4A08D7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6421106" w14:textId="1A4456E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F93E2C1" w14:textId="004AC1D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76EDC3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750A8429" w14:textId="4302ABC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B82913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B0A4073" w14:textId="4488218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35768A6" w14:textId="3B1BD7C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B567F3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6BFC740D" w14:textId="005B7C2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469766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CF0B0E7" w14:textId="4D4D1E1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8BF5314" w14:textId="13F7E8D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EE2F2D7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5E5134AC" w14:textId="738B145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B2EE03D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05D596D" w14:textId="3BD802F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83C9F8F" w14:textId="58450CA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8C21F8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4EE77DAD" w14:textId="5A40F53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785C9808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87609B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35F6CD2" w14:textId="770ADE2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EDEAF19" w14:textId="7C14422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FF020D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5024C796" w14:textId="2A28618C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394193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3979BC3" w14:textId="6BF0A1C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A3F4057" w14:textId="55C31C0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793FB6F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45A1E9FA" w14:textId="4321A32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589B08C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E46DDE0" w14:textId="65BD8D1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FBAAD3F" w14:textId="420CCF1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7951FA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011E9E50" w14:textId="0EED2F3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835534A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0C8E1A1" w14:textId="7E29F34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5848341" w14:textId="27305F5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7AC1D12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784E9BCE" w14:textId="60E4134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55D5E1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9EFA8D1" w14:textId="6B82E08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A2C3B8F" w14:textId="332D982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DF5AA6D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21740984" w14:textId="6497EA64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315EC17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B0EFFBB" w14:textId="70AA042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9756673" w14:textId="71C34FF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7E8287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3C7F3D39" w14:textId="70660DA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11F346DC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323BB0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CCA636B" w14:textId="306F6D2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B54C721" w14:textId="53A3B1D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E680CDD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50F5F4A3" w14:textId="38C245E3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A21A2C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76E59B4" w14:textId="28A87EB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F7404B7" w14:textId="5D9A5E6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0E5AE68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34D9CD70" w14:textId="7660A20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16A1F1D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F3865C9" w14:textId="25EDCDD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1A5D073" w14:textId="444209C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13A8C24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16355F48" w14:textId="7E1F1C0A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59562D1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EFCED19" w14:textId="12BE8E3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820DDFB" w14:textId="7A153A6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FF0B07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2A51157A" w14:textId="3FAD92C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AD6818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23480D8" w14:textId="4B6AF6C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33FD17C" w14:textId="21CA71B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25454EC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54E3B5B7" w14:textId="784A912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6FC534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912C2DF" w14:textId="00F3F9C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FCAD254" w14:textId="3A4B5E5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2F3E13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5A0521EC" w14:textId="7114E3C2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25CAD1F0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7CB648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0DD10A5" w14:textId="49A7B46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BD47637" w14:textId="5537BE3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0C7E184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2F63489D" w14:textId="4F234E02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86E31C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6778025" w14:textId="185A77D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17BECC5" w14:textId="42F95E2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A373FE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1736A5BF" w14:textId="749B179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01B6B5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6F09B87" w14:textId="41B56B9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78B5E1C" w14:textId="333F750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8A650B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4B70C04A" w14:textId="4F73F9B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D3000C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59B4570" w14:textId="167D200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0C39D6D" w14:textId="7E30165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B7B19DD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3900E38B" w14:textId="6C9C272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817AF38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FA9C69D" w14:textId="4E62583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F357BFB" w14:textId="434328B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1E22B4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3D8439A1" w14:textId="4CA2BCCC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31C97EA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AFCA76C" w14:textId="53CD19F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9AFDC03" w14:textId="1EBA114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A9840B8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7434B9DA" w14:textId="3DF7C6AF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60754BF3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2D09D1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826DD28" w14:textId="3E16448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5FF4004" w14:textId="7653CD8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C47B64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10D3F5CE" w14:textId="062910C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663DC2D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00282B0" w14:textId="624C49B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B5C79B2" w14:textId="731F952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5B580BF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725A8DE6" w14:textId="2F190C8F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7ACC53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A163E1F" w14:textId="10669F2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25A0A33" w14:textId="39475B7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345FF52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5CB41AB0" w14:textId="3F60E0D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A4B9C51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1B88826" w14:textId="5E053B4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F4BF78B" w14:textId="37D9584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0644BE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7496FF23" w14:textId="52C02CB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42C3A77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FCBB1C8" w14:textId="2E20533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4703B97" w14:textId="3E4DD7F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0AB0C77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6D2BD6CD" w14:textId="0D09E76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E64A40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5F6626F" w14:textId="7B6AB58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82B22C1" w14:textId="49CE14D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9E10534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2CDAC99D" w14:textId="5891737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4C92ABF1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539A2FA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F2E3A2C" w14:textId="1D62598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B7A6C4C" w14:textId="37E2CC4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2996FEF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152CCB95" w14:textId="4367F2E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4FBA91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592E2BA" w14:textId="473679B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F10A75A" w14:textId="78DD970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CF100D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52C684E6" w14:textId="44BAD79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254595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8F3861E" w14:textId="3502A28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16CF2E1" w14:textId="03EB0F9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BAE949A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0D67258D" w14:textId="5387C33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9ADE938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FD8BBC5" w14:textId="7936522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8A857C5" w14:textId="6EDE6D5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D3C0D4A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46729074" w14:textId="23D698D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6D152BA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75F9697" w14:textId="5F4BB54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92103B5" w14:textId="52D7D9F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298235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467DAA7E" w14:textId="0190089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5EAA144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539608A" w14:textId="53EBAFD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539847B" w14:textId="5781FE2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A9C4BE1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592A7335" w14:textId="0917F7D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26164CC6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91153C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8C818D1" w14:textId="76FDC5C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F6CD8BF" w14:textId="6173949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DC41AE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3F91ADFF" w14:textId="274847EA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48DC5D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03AA66B" w14:textId="7DC2F9D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50F070C" w14:textId="1431F21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C8E4FB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1A877A99" w14:textId="4A943CF3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F8FF722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1088C73" w14:textId="7E6B88F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000DAFD" w14:textId="3FAE50D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BDDF321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2245C1E1" w14:textId="2CC4FCF3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352114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E6CBE88" w14:textId="7794CF1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CD65208" w14:textId="27043B8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515C298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490695C5" w14:textId="7ED6F1D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B9C5EC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8ED2B5F" w14:textId="7288A31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DA5B9FF" w14:textId="51F66CF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9DD475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1FE0F1CD" w14:textId="690707C2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3C8BC0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6E32587" w14:textId="3F2754B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323679D" w14:textId="5577A80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04AB50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5F8FAE15" w14:textId="6D0F697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31C4433E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29EA92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BCB4909" w14:textId="37C5455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0BD93E9" w14:textId="52930C3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3E04C4D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56D0C416" w14:textId="2EDC0D13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74C2DD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0872E8E" w14:textId="5AA60E7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D11BFD2" w14:textId="4A50DB6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CF8CB0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605EE16C" w14:textId="3F90EA5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5DE51B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CF20C69" w14:textId="38032AF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CD2E8B2" w14:textId="1AF6044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235B242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5CFD3100" w14:textId="31044D4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F7FEFA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A1AA2E8" w14:textId="618182E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AE856B4" w14:textId="23E045C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E53089C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56B2D004" w14:textId="527E44FA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F9E824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EF9C752" w14:textId="1A0CB66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F607E96" w14:textId="03DD442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3E52C9D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372701B5" w14:textId="79ED6111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94B02C7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DB65712" w14:textId="30706AC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7373206" w14:textId="6D1D2FF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B86B39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6AC8BB3F" w14:textId="29A5B161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2B66FD2D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A57427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09E99E4" w14:textId="0E7A0E9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F82898E" w14:textId="1C26558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DE4029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303E79C5" w14:textId="3F4484B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5D919DC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4C1EBA1" w14:textId="303C27A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E79701A" w14:textId="1DA0701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3CE95E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0964BDD2" w14:textId="775872BC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4639C62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C732B7A" w14:textId="7667E01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957B2ED" w14:textId="4C168AD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477EC24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4C9DA4D7" w14:textId="07AAE3D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5F0A81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C6C3BBC" w14:textId="0AC2259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F3C97E8" w14:textId="7DDF33C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29C557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0F0D1C51" w14:textId="6287297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883B0B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F1E365E" w14:textId="132DB8D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518733C" w14:textId="262C88E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609C2C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0623E744" w14:textId="6F81268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54AE98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5BAC680" w14:textId="4623B46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95DE8B4" w14:textId="4E10DEA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2B510D1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4574C2EE" w14:textId="4752EA1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52ABC7BB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C2E4F92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7AF5694" w14:textId="10D5492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C992AA1" w14:textId="6E31AF0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B054B8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39C3DBF9" w14:textId="152FB9F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2B8247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F318D12" w14:textId="4E8D5B7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AFDDCFB" w14:textId="4BDC162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8136352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446E4807" w14:textId="7AD62E5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70E1B9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345CDF1" w14:textId="523D509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7FA7F14" w14:textId="0C3DC24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FE9E4A7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5B4A2B72" w14:textId="3AF5B1F6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8A730AA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102AB52" w14:textId="285EE01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E734028" w14:textId="515492E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671106D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6EB533E1" w14:textId="1A9013E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E20B7F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83E4025" w14:textId="3368EDE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72F94DE" w14:textId="6298F5A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76F092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29FA7867" w14:textId="79BEE46C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96B4281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2E3361D" w14:textId="4A7C90F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19FDBE9" w14:textId="52EF607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CC470A2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4986C7CC" w14:textId="3721BB6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62862491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9659BE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A1A9D78" w14:textId="42878A1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A17F968" w14:textId="6389C58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4C7EB84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40A2402D" w14:textId="74A2ED8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2ABD7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1B23353" w14:textId="312A8FC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C67D57D" w14:textId="12694F2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675EA2F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21BCE2BE" w14:textId="24A5FBBF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2A17A14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7D5106D" w14:textId="29C3F22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3E42A85" w14:textId="7613663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340132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25A47894" w14:textId="6C2B62A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91A46C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01A8581" w14:textId="3DDA3B7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48082B2" w14:textId="2A0CB6A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122E8E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2729EDF7" w14:textId="334D40F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6CC82B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EBEAF7E" w14:textId="24CE913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45F63E5" w14:textId="6373F0B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A880A0D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65EFDEE1" w14:textId="4FF687F6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2A5A49C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7A8ECEF" w14:textId="538699C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69654C1" w14:textId="61A12D3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03E5858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73000329" w14:textId="72CFCE8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27C7C347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CC9EC9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985991E" w14:textId="57591AD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5500C50" w14:textId="62D5F32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AF508A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5CE42FB4" w14:textId="6559628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0FFFFC1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803522D" w14:textId="0AABE52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27451A1" w14:textId="2DBBDB7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36C59B2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5BBD9472" w14:textId="6EB9AAB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9FFDB6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79138FD" w14:textId="3E8720B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94426B1" w14:textId="00B651B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68D138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51B2C918" w14:textId="5D337AA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7D40A52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C9CCE17" w14:textId="4600932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69B548C" w14:textId="0693563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0075301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7BFA788C" w14:textId="2408268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87EFFB1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B23CDCB" w14:textId="462FFF8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79AA9D4" w14:textId="0C69272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37215F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4D764CB6" w14:textId="4AC25B02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855A1D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82E78FF" w14:textId="53D9D59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9E471A0" w14:textId="57C2E49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BE800A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3A1737E3" w14:textId="1E6E1EDA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6CD627C3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8AFF1FA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0E2D6D8" w14:textId="3EB202A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958E54D" w14:textId="01F83F7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26183B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1F812543" w14:textId="12075EB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5D0356F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F9EAC62" w14:textId="380A59C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547E2E6" w14:textId="713DDB7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1D86D58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06F3C2E6" w14:textId="26E79001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94D61D8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8AF7EC0" w14:textId="7896A5F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F9E5914" w14:textId="69F0BF3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8CC192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2297F374" w14:textId="08ECB7B2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EF8815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E87406C" w14:textId="6294294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5BF4A32" w14:textId="790A63D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68E4DA2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158255EC" w14:textId="4C45282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F323AB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5047B31" w14:textId="4F504CF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7F6DD7E" w14:textId="62EF810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49C0AAF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24383E06" w14:textId="6152A23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5605B1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C9362C4" w14:textId="2195317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D40B1C7" w14:textId="4EFCFB5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5F0D818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3B2DF328" w14:textId="039EB80F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4FF10343" w14:textId="77777777">
        <w:trPr>
          <w:trHeight w:val="81"/>
        </w:trPr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7147FD7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8795FCD" w14:textId="306F79F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35D2FB1" w14:textId="492A54C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8FB423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60CBA55E" w14:textId="5A27F233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210E6C4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D71D906" w14:textId="740D2E4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39FA3A1" w14:textId="0DD5A50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E55396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6811113C" w14:textId="0688A73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8CEA824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B153C20" w14:textId="7F8C567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8B089AB" w14:textId="461D32F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79E2A48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303C1881" w14:textId="29C8D8BC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BF02E71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8327DB1" w14:textId="1E39105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40CC492" w14:textId="52C92E4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8DDE3A4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620653E3" w14:textId="1372D2D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5DEAF9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B02AA0A" w14:textId="2C051A0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0422356" w14:textId="7092CDF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452950D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034AE53B" w14:textId="5F2CE27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9392B1F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1380167" w14:textId="57DEFB7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A19F2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C9AAEA7" w14:textId="0537A7C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974D8B">
              <w:rPr>
                <w:spacing w:val="-2"/>
                <w:szCs w:val="8"/>
                <w:lang w:val="en-US"/>
              </w:rPr>
              <w:t>56</w:t>
            </w:r>
            <w:r w:rsidR="006634F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52AF53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>8 aug 2019 - 26 aug 2019 (=coll. ID M46012)</w:t>
            </w:r>
          </w:p>
          <w:p w14:paraId="6701ED14" w14:textId="7C0F0451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</w:tbl>
    <w:p w14:paraId="6C1709DD" w14:textId="77777777" w:rsidR="00EE28B0" w:rsidRDefault="00EE28B0">
      <w:pPr>
        <w:pStyle w:val="Brdtext"/>
        <w:rPr>
          <w:lang w:val="en-US"/>
        </w:rPr>
      </w:pPr>
    </w:p>
    <w:sectPr w:rsidR="00EE28B0">
      <w:pgSz w:w="11906" w:h="16838"/>
      <w:pgMar w:top="850" w:right="1134" w:bottom="851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;Arial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7114CC"/>
    <w:multiLevelType w:val="multilevel"/>
    <w:tmpl w:val="FC90BE9C"/>
    <w:lvl w:ilvl="0">
      <w:start w:val="1"/>
      <w:numFmt w:val="none"/>
      <w:pStyle w:val="Rubrik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28B0"/>
    <w:rsid w:val="005A19F2"/>
    <w:rsid w:val="006634F2"/>
    <w:rsid w:val="00974D8B"/>
    <w:rsid w:val="00A97985"/>
    <w:rsid w:val="00EE2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BCCB5"/>
  <w15:docId w15:val="{F5A16325-164D-4A1B-8E53-583976C8F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FreeSans"/>
        <w:szCs w:val="24"/>
        <w:lang w:val="sv-SE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val="en-GB" w:bidi="ar-SA"/>
    </w:rPr>
  </w:style>
  <w:style w:type="paragraph" w:styleId="Rubrik1">
    <w:name w:val="heading 1"/>
    <w:basedOn w:val="Normal"/>
    <w:next w:val="Normal"/>
    <w:uiPriority w:val="9"/>
    <w:qFormat/>
    <w:pPr>
      <w:keepNext/>
      <w:numPr>
        <w:numId w:val="1"/>
      </w:numPr>
      <w:ind w:left="-567" w:right="-199" w:firstLine="0"/>
      <w:jc w:val="center"/>
      <w:outlineLvl w:val="0"/>
    </w:pPr>
    <w:rPr>
      <w:b/>
      <w:bCs/>
      <w:lang w:val="sv-SE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Internetlnk">
    <w:name w:val="Internetlänk"/>
    <w:basedOn w:val="Standardstycketeckensnitt"/>
    <w:rPr>
      <w:color w:val="0000FF"/>
      <w:u w:val="single"/>
    </w:rPr>
  </w:style>
  <w:style w:type="paragraph" w:styleId="Rubrik">
    <w:name w:val="Title"/>
    <w:basedOn w:val="Normal"/>
    <w:next w:val="Brdtext"/>
    <w:uiPriority w:val="10"/>
    <w:qFormat/>
    <w:pPr>
      <w:keepNext/>
      <w:spacing w:before="240" w:after="120"/>
    </w:pPr>
    <w:rPr>
      <w:rFonts w:ascii="Liberation Sans;Arial" w:eastAsia="Noto Sans CJK SC Regular" w:hAnsi="Liberation Sans;Arial" w:cs="FreeSans"/>
      <w:sz w:val="28"/>
      <w:szCs w:val="28"/>
    </w:rPr>
  </w:style>
  <w:style w:type="paragraph" w:styleId="Brdtext">
    <w:name w:val="Body Text"/>
    <w:basedOn w:val="Normal"/>
    <w:link w:val="BrdtextChar"/>
    <w:pPr>
      <w:ind w:right="-75"/>
    </w:pPr>
    <w:rPr>
      <w:rFonts w:ascii="Arial" w:hAnsi="Arial" w:cs="Arial"/>
      <w:sz w:val="8"/>
      <w:lang w:val="sv-SE"/>
    </w:rPr>
  </w:style>
  <w:style w:type="paragraph" w:styleId="Lista">
    <w:name w:val="List"/>
    <w:basedOn w:val="Brdtext"/>
    <w:rPr>
      <w:rFonts w:cs="FreeSans"/>
    </w:rPr>
  </w:style>
  <w:style w:type="paragraph" w:styleId="Beskrivning">
    <w:name w:val="caption"/>
    <w:basedOn w:val="Normal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Frteckning">
    <w:name w:val="Förteckning"/>
    <w:basedOn w:val="Normal"/>
    <w:qFormat/>
    <w:pPr>
      <w:suppressLineNumbers/>
    </w:pPr>
    <w:rPr>
      <w:rFonts w:cs="FreeSans"/>
    </w:rPr>
  </w:style>
  <w:style w:type="paragraph" w:customStyle="1" w:styleId="Heading">
    <w:name w:val="Heading"/>
    <w:basedOn w:val="Normal"/>
    <w:next w:val="Brdtext"/>
    <w:qFormat/>
    <w:pPr>
      <w:keepNext/>
      <w:spacing w:before="240" w:after="120"/>
    </w:pPr>
    <w:rPr>
      <w:rFonts w:ascii="Liberation Sans;Arial" w:eastAsia="Noto Sans CJK SC Regular" w:hAnsi="Liberation Sans;Arial" w:cs="FreeSans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HTML-frformaterad">
    <w:name w:val="HTML Preformatted"/>
    <w:basedOn w:val="Normal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Indragetstycke">
    <w:name w:val="Block Text"/>
    <w:basedOn w:val="Normal"/>
    <w:qFormat/>
    <w:pPr>
      <w:spacing w:before="40"/>
      <w:ind w:left="-85" w:right="-40"/>
    </w:pPr>
    <w:rPr>
      <w:rFonts w:ascii="Arial" w:hAnsi="Arial" w:cs="Arial"/>
      <w:sz w:val="12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Tabellinnehll">
    <w:name w:val="Tabellinnehåll"/>
    <w:basedOn w:val="Normal"/>
    <w:qFormat/>
    <w:pPr>
      <w:suppressLineNumbers/>
    </w:pPr>
  </w:style>
  <w:style w:type="paragraph" w:customStyle="1" w:styleId="Tabellrubrik">
    <w:name w:val="Tabellrubrik"/>
    <w:basedOn w:val="Tabellinnehll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character" w:customStyle="1" w:styleId="BrdtextChar">
    <w:name w:val="Brödtext Char"/>
    <w:basedOn w:val="Standardstycketeckensnitt"/>
    <w:link w:val="Brdtext"/>
    <w:rsid w:val="00A97985"/>
    <w:rPr>
      <w:rFonts w:ascii="Arial" w:eastAsia="Times New Roman" w:hAnsi="Arial" w:cs="Arial"/>
      <w:sz w:val="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4814</Words>
  <Characters>25516</Characters>
  <Application>Microsoft Office Word</Application>
  <DocSecurity>0</DocSecurity>
  <Lines>212</Lines>
  <Paragraphs>60</Paragraphs>
  <ScaleCrop>false</ScaleCrop>
  <Company/>
  <LinksUpToDate>false</LinksUpToDate>
  <CharactersWithSpaces>30270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SWE,  Sö, Haninge kommun, Tyresta, Ungfars mosse (=TrapID 1) (N59°10</dc:title>
  <dc:subject/>
  <dc:creator>Porten till Alvaret</dc:creator>
  <dc:description/>
  <cp:lastModifiedBy>Nino Pettersson</cp:lastModifiedBy>
  <cp:revision>52</cp:revision>
  <cp:lastPrinted>2020-02-20T12:06:00Z</cp:lastPrinted>
  <dcterms:created xsi:type="dcterms:W3CDTF">2005-09-28T17:31:00Z</dcterms:created>
  <dcterms:modified xsi:type="dcterms:W3CDTF">2022-03-18T08:08:00Z</dcterms:modified>
  <dc:language>sv-SE</dc:language>
</cp:coreProperties>
</file>